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099" w14:textId="274E8E79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5C66D0">
        <w:t>11</w:t>
      </w:r>
    </w:p>
    <w:p w14:paraId="6B9D6A04" w14:textId="13B3ACFA" w:rsidR="00AD0C7B" w:rsidRDefault="005C66D0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77777777" w:rsidR="006A2C59" w:rsidRDefault="005C66D0" w:rsidP="001010F9">
      <w:pPr>
        <w:pStyle w:val="Titul2"/>
        <w:spacing w:before="120" w:after="0" w:line="240" w:lineRule="auto"/>
        <w:sectPr w:rsidR="006A2C59" w:rsidSect="00DD2E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5C66D0">
            <w:rPr>
              <w:rStyle w:val="Zpat"/>
              <w:szCs w:val="24"/>
            </w:rPr>
            <w:t>Železniční uzel Brno, etapa Černovice</w:t>
          </w:r>
          <w:r w:rsidRPr="005C66D0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24C2570B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C66D0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70781EFD" w:rsidR="00672111" w:rsidRPr="003462EB" w:rsidRDefault="005C66D0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Železniční uzel Brno, etapa Černovice </w:t>
              </w:r>
            </w:sdtContent>
          </w:sdt>
        </w:p>
        <w:p w14:paraId="60D715BD" w14:textId="5F3CD30F" w:rsidR="00672111" w:rsidRPr="00B435A5" w:rsidRDefault="005C66D0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0DAF1371" w:rsidR="00813B53" w:rsidRPr="00661092" w:rsidRDefault="005C66D0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Železniční uzel Brno, etapa Černovice </w:t>
              </w:r>
            </w:sdtContent>
          </w:sdt>
        </w:p>
        <w:p w14:paraId="2F397256" w14:textId="2242F300" w:rsidR="00813B53" w:rsidRPr="003462EB" w:rsidRDefault="005C66D0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rPr>
                  <w:b/>
                  <w:color w:val="FF5200" w:themeColor="accent2"/>
                  <w:sz w:val="14"/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53731410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C66D0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EA8A" w14:textId="1F731A8F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5C66D0">
      <w:rPr>
        <w:sz w:val="22"/>
        <w:szCs w:val="22"/>
      </w:rPr>
      <w:t>21.7.2025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B1BA" w14:textId="32877946" w:rsidR="005C66D0" w:rsidRDefault="005C66D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4452CA" wp14:editId="1D7751A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74650"/>
              <wp:effectExtent l="0" t="0" r="1270" b="6350"/>
              <wp:wrapNone/>
              <wp:docPr id="95146111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E6E297" w14:textId="688F8721" w:rsidR="005C66D0" w:rsidRPr="005C66D0" w:rsidRDefault="005C66D0" w:rsidP="005C66D0">
                          <w:pPr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C66D0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4452C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9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4E6E297" w14:textId="688F8721" w:rsidR="005C66D0" w:rsidRPr="005C66D0" w:rsidRDefault="005C66D0" w:rsidP="005C66D0">
                    <w:pPr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C66D0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C0FCB" w14:textId="5C00FEF6" w:rsidR="005C66D0" w:rsidRDefault="005C66D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420D8B" wp14:editId="32FC7EE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74650"/>
              <wp:effectExtent l="0" t="0" r="1270" b="6350"/>
              <wp:wrapNone/>
              <wp:docPr id="175113854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F3E1D7" w14:textId="7E2BC08E" w:rsidR="005C66D0" w:rsidRPr="005C66D0" w:rsidRDefault="005C66D0" w:rsidP="005C66D0">
                          <w:pPr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C66D0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420D8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9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43F3E1D7" w14:textId="7E2BC08E" w:rsidR="005C66D0" w:rsidRPr="005C66D0" w:rsidRDefault="005C66D0" w:rsidP="005C66D0">
                    <w:pPr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C66D0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B299" w14:textId="405CC2FF" w:rsidR="002739EB" w:rsidRPr="00D3365C" w:rsidRDefault="005C66D0" w:rsidP="002739EB">
    <w:pPr>
      <w:pStyle w:val="Zhlav"/>
      <w:spacing w:before="600" w:after="24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1B17DBD" wp14:editId="79CD8D0B">
              <wp:simplePos x="1007307" y="376518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74650"/>
              <wp:effectExtent l="0" t="0" r="1270" b="6350"/>
              <wp:wrapNone/>
              <wp:docPr id="392351098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B4FD82" w14:textId="466E6DB8" w:rsidR="005C66D0" w:rsidRPr="005C66D0" w:rsidRDefault="005C66D0" w:rsidP="005C66D0">
                          <w:pPr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C66D0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17DBD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9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7CB4FD82" w14:textId="466E6DB8" w:rsidR="005C66D0" w:rsidRPr="005C66D0" w:rsidRDefault="005C66D0" w:rsidP="005C66D0">
                    <w:pPr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C66D0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739EB"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639056537" name="Obrázek 1639056537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6D0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472F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B472F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B31487F46E3043BDABB0E72297AC3B" ma:contentTypeVersion="3" ma:contentTypeDescription="Vytvoří nový dokument" ma:contentTypeScope="" ma:versionID="7a45d8c7c629b2716ff3282db2a1edd8">
  <xsd:schema xmlns:xsd="http://www.w3.org/2001/XMLSchema" xmlns:xs="http://www.w3.org/2001/XMLSchema" xmlns:p="http://schemas.microsoft.com/office/2006/metadata/properties" xmlns:ns2="ac41710b-ae93-43cc-9773-2f1cca013e40" targetNamespace="http://schemas.microsoft.com/office/2006/metadata/properties" ma:root="true" ma:fieldsID="13fbb744aa797107bcf98bfc9c97e419" ns2:_="">
    <xsd:import namespace="ac41710b-ae93-43cc-9773-2f1cca013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1710b-ae93-43cc-9773-2f1cca013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0FF8D9-B470-48D9-8EDF-15CCEFC8D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1710b-ae93-43cc-9773-2f1cca013e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4294966705</TotalTime>
  <Pages>8</Pages>
  <Words>2659</Words>
  <Characters>15690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Železniční uzel Brno, etapa Černovice</dc:subject>
  <dc:creator>Správa železnic</dc:creator>
  <cp:keywords>2024-10</cp:keywords>
  <cp:lastModifiedBy>Šafář Karel, Ing.</cp:lastModifiedBy>
  <cp:revision>3</cp:revision>
  <cp:lastPrinted>2019-12-07T09:14:00Z</cp:lastPrinted>
  <dcterms:created xsi:type="dcterms:W3CDTF">2024-10-18T14:00:00Z</dcterms:created>
  <dcterms:modified xsi:type="dcterms:W3CDTF">2025-07-23T08:01:00Z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0x010100C7B31487F46E3043BDABB0E72297AC3B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_activity">
    <vt:lpwstr>{"FileActivityType":"6","FileActivityTimeStamp":"2024-10-18T12:04:43.807Z","FileActivityUsersOnPage":[{"DisplayName":"Bucha Michael, Bc.","Id":"bucham@spravazeleznic.cz"}],"FileActivityNavigationId":null}</vt:lpwstr>
  </property>
  <property fmtid="{D5CDD505-2E9C-101B-9397-08002B2CF9AE}" pid="8" name="TriggerFlowInfo">
    <vt:lpwstr/>
  </property>
  <property fmtid="{D5CDD505-2E9C-101B-9397-08002B2CF9AE}" pid="9" name="ClassificationContentMarkingHeaderShapeIds">
    <vt:lpwstr>1762cd7a,38b624f6,686040ee</vt:lpwstr>
  </property>
  <property fmtid="{D5CDD505-2E9C-101B-9397-08002B2CF9AE}" pid="10" name="ClassificationContentMarkingHeaderFontProps">
    <vt:lpwstr>#000000,7,Verdana</vt:lpwstr>
  </property>
  <property fmtid="{D5CDD505-2E9C-101B-9397-08002B2CF9AE}" pid="11" name="ClassificationContentMarkingHeaderText">
    <vt:lpwstr>SŽ: Interní</vt:lpwstr>
  </property>
</Properties>
</file>